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EC72" w14:textId="77777777" w:rsidR="00BF2C97" w:rsidRPr="00564520" w:rsidRDefault="00BF2C97" w:rsidP="0077382E">
      <w:pPr>
        <w:jc w:val="center"/>
        <w:rPr>
          <w:rFonts w:ascii="Bookman Old Style" w:hAnsi="Bookman Old Style"/>
          <w:b/>
          <w:sz w:val="18"/>
          <w:lang w:val="en-US"/>
        </w:rPr>
      </w:pPr>
    </w:p>
    <w:p w14:paraId="46289C31" w14:textId="0CB34BBF" w:rsidR="00A96C53" w:rsidRPr="00564520" w:rsidRDefault="0077382E" w:rsidP="00784AE6">
      <w:pPr>
        <w:spacing w:after="0" w:line="240" w:lineRule="auto"/>
        <w:jc w:val="center"/>
        <w:rPr>
          <w:rFonts w:ascii="Bookman Old Style" w:hAnsi="Bookman Old Style"/>
          <w:b/>
          <w:sz w:val="18"/>
          <w:lang w:val="en-US"/>
        </w:rPr>
      </w:pPr>
      <w:r w:rsidRPr="008B307F">
        <w:rPr>
          <w:rFonts w:ascii="Bookman Old Style" w:hAnsi="Bookman Old Style"/>
          <w:b/>
          <w:sz w:val="28"/>
          <w:lang w:val="en-US"/>
        </w:rPr>
        <w:t xml:space="preserve">Lesson Plan </w:t>
      </w:r>
      <w:r w:rsidRPr="008B307F">
        <w:rPr>
          <w:rFonts w:ascii="Bookman Old Style" w:hAnsi="Bookman Old Style"/>
          <w:b/>
          <w:sz w:val="24"/>
          <w:lang w:val="en-US"/>
        </w:rPr>
        <w:t>(Academic Year:</w:t>
      </w:r>
      <w:r w:rsidR="000B41F3">
        <w:rPr>
          <w:rFonts w:ascii="Bookman Old Style" w:hAnsi="Bookman Old Style"/>
          <w:b/>
          <w:sz w:val="24"/>
          <w:lang w:val="en-US"/>
        </w:rPr>
        <w:t>2024-25</w:t>
      </w:r>
      <w:r w:rsidRPr="008B307F">
        <w:rPr>
          <w:rFonts w:ascii="Bookman Old Style" w:hAnsi="Bookman Old Style"/>
          <w:b/>
          <w:sz w:val="24"/>
          <w:lang w:val="en-US"/>
        </w:rPr>
        <w:t xml:space="preserve"> </w:t>
      </w:r>
      <w:r w:rsidR="002D78C9">
        <w:rPr>
          <w:rFonts w:ascii="Bookman Old Style" w:hAnsi="Bookman Old Style"/>
          <w:b/>
          <w:sz w:val="24"/>
          <w:lang w:val="en-US"/>
        </w:rPr>
        <w:t xml:space="preserve">ODD </w:t>
      </w:r>
      <w:proofErr w:type="gramStart"/>
      <w:r w:rsidR="002D78C9">
        <w:rPr>
          <w:rFonts w:ascii="Bookman Old Style" w:hAnsi="Bookman Old Style"/>
          <w:b/>
          <w:sz w:val="24"/>
          <w:lang w:val="en-US"/>
        </w:rPr>
        <w:t>SEM</w:t>
      </w:r>
      <w:r w:rsidRPr="008B307F">
        <w:rPr>
          <w:rFonts w:ascii="Bookman Old Style" w:hAnsi="Bookman Old Style"/>
          <w:b/>
          <w:sz w:val="24"/>
          <w:lang w:val="en-US"/>
        </w:rPr>
        <w:t xml:space="preserve"> )</w:t>
      </w:r>
      <w:proofErr w:type="gramEnd"/>
    </w:p>
    <w:p w14:paraId="1EFCE848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Department: </w:t>
      </w:r>
      <w:r w:rsidR="000B41F3">
        <w:rPr>
          <w:rFonts w:ascii="Bookman Old Style" w:hAnsi="Bookman Old Style"/>
          <w:sz w:val="18"/>
          <w:lang w:val="en-US"/>
        </w:rPr>
        <w:t>English</w:t>
      </w:r>
    </w:p>
    <w:p w14:paraId="6767DBE2" w14:textId="67030803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Semester: </w:t>
      </w:r>
      <w:r w:rsidR="00861D9F">
        <w:rPr>
          <w:rFonts w:ascii="Bookman Old Style" w:hAnsi="Bookman Old Style"/>
          <w:sz w:val="18"/>
          <w:lang w:val="en-US"/>
        </w:rPr>
        <w:t>3</w:t>
      </w:r>
    </w:p>
    <w:p w14:paraId="166B631E" w14:textId="77777777" w:rsidR="000B41F3" w:rsidRDefault="000B41F3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Major/Minor</w:t>
      </w:r>
    </w:p>
    <w:p w14:paraId="30C62C99" w14:textId="01AB1007" w:rsidR="000B41F3" w:rsidRPr="00F879FF" w:rsidRDefault="0055059A" w:rsidP="000B41F3">
      <w:pPr>
        <w:rPr>
          <w:rFonts w:ascii="Aptos Black" w:hAnsi="Aptos Black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Name:</w:t>
      </w:r>
      <w:r w:rsidR="00764CC8">
        <w:rPr>
          <w:rFonts w:ascii="Bookman Old Style" w:hAnsi="Bookman Old Style"/>
          <w:b/>
          <w:sz w:val="18"/>
          <w:lang w:val="en-US"/>
        </w:rPr>
        <w:t xml:space="preserve"> </w:t>
      </w:r>
      <w:r w:rsidR="00861D9F">
        <w:rPr>
          <w:rFonts w:ascii="Aptos Black" w:hAnsi="Aptos Black"/>
        </w:rPr>
        <w:t>Anglo-Saxon to Early 16</w:t>
      </w:r>
      <w:r w:rsidR="00861D9F" w:rsidRPr="00861D9F">
        <w:rPr>
          <w:rFonts w:ascii="Aptos Black" w:hAnsi="Aptos Black"/>
          <w:vertAlign w:val="superscript"/>
        </w:rPr>
        <w:t>th</w:t>
      </w:r>
      <w:r w:rsidR="00861D9F">
        <w:rPr>
          <w:rFonts w:ascii="Aptos Black" w:hAnsi="Aptos Black"/>
        </w:rPr>
        <w:t xml:space="preserve"> Century</w:t>
      </w:r>
      <w:r w:rsidR="004C50C0">
        <w:rPr>
          <w:rFonts w:ascii="Aptos Black" w:hAnsi="Aptos Black"/>
        </w:rPr>
        <w:t xml:space="preserve"> (1543)</w:t>
      </w:r>
    </w:p>
    <w:p w14:paraId="3DA9B3FC" w14:textId="77777777" w:rsidR="0055059A" w:rsidRPr="00764CC8" w:rsidRDefault="0055059A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</w:p>
    <w:p w14:paraId="326AB28C" w14:textId="339308DA" w:rsidR="0055059A" w:rsidRPr="00564520" w:rsidRDefault="0055059A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Code:</w:t>
      </w:r>
      <w:r w:rsidR="004C7E8E">
        <w:rPr>
          <w:rFonts w:ascii="Bookman Old Style" w:hAnsi="Bookman Old Style"/>
          <w:b/>
          <w:sz w:val="18"/>
          <w:lang w:val="en-US"/>
        </w:rPr>
        <w:t xml:space="preserve"> </w:t>
      </w:r>
      <w:r w:rsidR="000163BD">
        <w:rPr>
          <w:rFonts w:ascii="Bookman Old Style" w:hAnsi="Bookman Old Style"/>
          <w:b/>
          <w:sz w:val="18"/>
          <w:lang w:val="en-US"/>
        </w:rPr>
        <w:t>BAENGMJ301</w:t>
      </w:r>
    </w:p>
    <w:p w14:paraId="42508332" w14:textId="099A660F" w:rsidR="00310AFC" w:rsidRPr="00A2662E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Credit</w:t>
      </w:r>
      <w:r w:rsidR="00750397" w:rsidRPr="00564520">
        <w:rPr>
          <w:rFonts w:ascii="Bookman Old Style" w:hAnsi="Bookman Old Style"/>
          <w:b/>
          <w:sz w:val="18"/>
          <w:lang w:val="en-US"/>
        </w:rPr>
        <w:t xml:space="preserve"> (No. of Hours per Week)</w:t>
      </w:r>
      <w:r w:rsidRPr="00564520">
        <w:rPr>
          <w:rFonts w:ascii="Bookman Old Style" w:hAnsi="Bookman Old Style"/>
          <w:b/>
          <w:sz w:val="18"/>
          <w:lang w:val="en-US"/>
        </w:rPr>
        <w:t xml:space="preserve">: </w:t>
      </w:r>
      <w:r w:rsidR="000163BD">
        <w:rPr>
          <w:rFonts w:ascii="Bookman Old Style" w:hAnsi="Bookman Old Style"/>
          <w:b/>
          <w:sz w:val="18"/>
          <w:lang w:val="en-US"/>
        </w:rPr>
        <w:t>5</w:t>
      </w:r>
    </w:p>
    <w:p w14:paraId="25C5E2F1" w14:textId="77777777" w:rsidR="000E61F8" w:rsidRPr="004D35DF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Total </w:t>
      </w:r>
      <w:r w:rsidR="006B2EA4" w:rsidRPr="00564520">
        <w:rPr>
          <w:rFonts w:ascii="Bookman Old Style" w:hAnsi="Bookman Old Style"/>
          <w:b/>
          <w:sz w:val="18"/>
          <w:lang w:val="en-US"/>
        </w:rPr>
        <w:t xml:space="preserve">Teaching </w:t>
      </w:r>
      <w:r w:rsidRPr="00564520">
        <w:rPr>
          <w:rFonts w:ascii="Bookman Old Style" w:hAnsi="Bookman Old Style"/>
          <w:b/>
          <w:sz w:val="18"/>
          <w:lang w:val="en-US"/>
        </w:rPr>
        <w:t>Days: 90</w:t>
      </w:r>
      <w:r w:rsidR="00F475E2">
        <w:rPr>
          <w:rFonts w:ascii="Bookman Old Style" w:hAnsi="Bookman Old Style"/>
          <w:b/>
          <w:sz w:val="18"/>
          <w:lang w:val="en-US"/>
        </w:rPr>
        <w:t>*</w:t>
      </w:r>
      <w:r w:rsidR="00076A6A">
        <w:rPr>
          <w:rFonts w:ascii="Bookman Old Style" w:hAnsi="Bookman Old Style"/>
          <w:b/>
          <w:sz w:val="18"/>
          <w:lang w:val="en-US"/>
        </w:rPr>
        <w:t xml:space="preserve"> </w:t>
      </w:r>
      <w:r w:rsidR="00076A6A" w:rsidRPr="004D35DF">
        <w:rPr>
          <w:rFonts w:ascii="Bookman Old Style" w:hAnsi="Bookman Old Style"/>
          <w:sz w:val="18"/>
          <w:lang w:val="en-US"/>
        </w:rPr>
        <w:t>(As per KNU Academic Calendar)</w:t>
      </w:r>
      <w:r w:rsidR="00A2662E" w:rsidRPr="004D35DF">
        <w:rPr>
          <w:rFonts w:ascii="Bookman Old Style" w:hAnsi="Bookman Old Style"/>
          <w:sz w:val="18"/>
          <w:lang w:val="en-US"/>
        </w:rPr>
        <w:t xml:space="preserve"> </w:t>
      </w:r>
    </w:p>
    <w:p w14:paraId="339FFFDC" w14:textId="77777777" w:rsidR="00310AFC" w:rsidRPr="00564520" w:rsidRDefault="00564520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Total Teaching Weeks: 12</w:t>
      </w:r>
      <w:r w:rsidR="000E61F8">
        <w:rPr>
          <w:rFonts w:ascii="Bookman Old Style" w:hAnsi="Bookman Old Style"/>
          <w:b/>
          <w:sz w:val="18"/>
          <w:lang w:val="en-US"/>
        </w:rPr>
        <w:t>*</w:t>
      </w:r>
      <w:r>
        <w:rPr>
          <w:rFonts w:ascii="Bookman Old Style" w:hAnsi="Bookman Old Style"/>
          <w:b/>
          <w:sz w:val="18"/>
          <w:lang w:val="en-US"/>
        </w:rPr>
        <w:t xml:space="preserve"> </w:t>
      </w:r>
      <w:r w:rsidR="00310AFC" w:rsidRPr="00564520">
        <w:rPr>
          <w:rFonts w:ascii="Bookman Old Style" w:hAnsi="Bookman Old Style"/>
          <w:b/>
          <w:sz w:val="18"/>
          <w:lang w:val="en-US"/>
        </w:rPr>
        <w:t xml:space="preserve"> </w:t>
      </w:r>
    </w:p>
    <w:tbl>
      <w:tblPr>
        <w:tblStyle w:val="TableGrid"/>
        <w:tblW w:w="14711" w:type="dxa"/>
        <w:tblLook w:val="04A0" w:firstRow="1" w:lastRow="0" w:firstColumn="1" w:lastColumn="0" w:noHBand="0" w:noVBand="1"/>
      </w:tblPr>
      <w:tblGrid>
        <w:gridCol w:w="1242"/>
        <w:gridCol w:w="6648"/>
        <w:gridCol w:w="1648"/>
        <w:gridCol w:w="1724"/>
        <w:gridCol w:w="1725"/>
        <w:gridCol w:w="1724"/>
      </w:tblGrid>
      <w:tr w:rsidR="00B80411" w:rsidRPr="00564520" w14:paraId="573C07C6" w14:textId="77777777" w:rsidTr="00B80411">
        <w:trPr>
          <w:trHeight w:val="1762"/>
        </w:trPr>
        <w:tc>
          <w:tcPr>
            <w:tcW w:w="1242" w:type="dxa"/>
          </w:tcPr>
          <w:p w14:paraId="1C275944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Unit No.</w:t>
            </w:r>
          </w:p>
        </w:tc>
        <w:tc>
          <w:tcPr>
            <w:tcW w:w="6648" w:type="dxa"/>
          </w:tcPr>
          <w:p w14:paraId="2C983DFA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Topic/Subtopic</w:t>
            </w:r>
          </w:p>
        </w:tc>
        <w:tc>
          <w:tcPr>
            <w:tcW w:w="1648" w:type="dxa"/>
          </w:tcPr>
          <w:p w14:paraId="678E631B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Name of the Teacher</w:t>
            </w:r>
          </w:p>
        </w:tc>
        <w:tc>
          <w:tcPr>
            <w:tcW w:w="1724" w:type="dxa"/>
          </w:tcPr>
          <w:p w14:paraId="5C7CE0FE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lang w:val="en-US"/>
              </w:rPr>
              <w:t>Method and Means of Teaching</w:t>
            </w:r>
          </w:p>
        </w:tc>
        <w:tc>
          <w:tcPr>
            <w:tcW w:w="1724" w:type="dxa"/>
          </w:tcPr>
          <w:p w14:paraId="3DD0567A" w14:textId="77777777" w:rsidR="00B80411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Suggested Books</w:t>
            </w:r>
          </w:p>
          <w:p w14:paraId="7C9256DD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/Journals</w:t>
            </w:r>
            <w:r>
              <w:rPr>
                <w:rFonts w:ascii="Bookman Old Style" w:hAnsi="Bookman Old Style"/>
                <w:b/>
                <w:sz w:val="18"/>
                <w:lang w:val="en-US"/>
              </w:rPr>
              <w:t>/</w:t>
            </w: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E-Content</w:t>
            </w:r>
          </w:p>
        </w:tc>
        <w:tc>
          <w:tcPr>
            <w:tcW w:w="1724" w:type="dxa"/>
          </w:tcPr>
          <w:p w14:paraId="151B669B" w14:textId="77777777" w:rsidR="00B80411" w:rsidRPr="00564520" w:rsidRDefault="00B80411" w:rsidP="00BA4BE4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No. of Hours Allotted to the Topic/ Subtopic in the entire Teaching Phase of 90 days in a Semester*</w:t>
            </w:r>
          </w:p>
        </w:tc>
      </w:tr>
      <w:tr w:rsidR="00B80411" w:rsidRPr="00564520" w14:paraId="36AA69E3" w14:textId="77777777" w:rsidTr="00B80411">
        <w:trPr>
          <w:trHeight w:val="287"/>
        </w:trPr>
        <w:tc>
          <w:tcPr>
            <w:tcW w:w="1242" w:type="dxa"/>
          </w:tcPr>
          <w:p w14:paraId="35030B00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</w:t>
            </w:r>
          </w:p>
        </w:tc>
        <w:tc>
          <w:tcPr>
            <w:tcW w:w="6648" w:type="dxa"/>
          </w:tcPr>
          <w:p w14:paraId="50C9D132" w14:textId="28BF4607" w:rsidR="000B41F3" w:rsidRPr="00F879FF" w:rsidRDefault="000B41F3" w:rsidP="000B41F3">
            <w:pPr>
              <w:rPr>
                <w:rFonts w:ascii="Aptos Black" w:hAnsi="Aptos Black"/>
              </w:rPr>
            </w:pPr>
            <w:r w:rsidRPr="00F879FF">
              <w:rPr>
                <w:rFonts w:ascii="Aptos Black" w:hAnsi="Aptos Black"/>
              </w:rPr>
              <w:t xml:space="preserve">Unit I: </w:t>
            </w:r>
            <w:r w:rsidR="00B802DB">
              <w:rPr>
                <w:rFonts w:ascii="Aptos Black" w:hAnsi="Aptos Black"/>
              </w:rPr>
              <w:t>Growth and Development of English Language</w:t>
            </w:r>
          </w:p>
          <w:p w14:paraId="696B4EF7" w14:textId="599141E2" w:rsidR="000B41F3" w:rsidRDefault="000B41F3" w:rsidP="000B41F3">
            <w:r>
              <w:t>S</w:t>
            </w:r>
            <w:r w:rsidR="00B802DB">
              <w:t>candinavian, French, Latin and Shakespearean Influences and Loan Words</w:t>
            </w:r>
          </w:p>
          <w:p w14:paraId="54C157D5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18537B1F" w14:textId="32430332" w:rsidR="00B80411" w:rsidRPr="00564520" w:rsidRDefault="00625C36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</w:t>
            </w:r>
            <w:r w:rsidR="00B802DB">
              <w:rPr>
                <w:rFonts w:ascii="Bookman Old Style" w:hAnsi="Bookman Old Style"/>
                <w:sz w:val="18"/>
                <w:lang w:val="en-US"/>
              </w:rPr>
              <w:t>C</w:t>
            </w:r>
          </w:p>
        </w:tc>
        <w:tc>
          <w:tcPr>
            <w:tcW w:w="1724" w:type="dxa"/>
          </w:tcPr>
          <w:p w14:paraId="55A70796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 with ICT Tools</w:t>
            </w:r>
          </w:p>
        </w:tc>
        <w:tc>
          <w:tcPr>
            <w:tcW w:w="1724" w:type="dxa"/>
          </w:tcPr>
          <w:p w14:paraId="03DAEF98" w14:textId="30255F3A" w:rsidR="00B80411" w:rsidRPr="00BB4E9F" w:rsidRDefault="00B802DB" w:rsidP="00325E42">
            <w:pPr>
              <w:rPr>
                <w:rFonts w:ascii="Bookman Old Style" w:hAnsi="Bookman Old Style"/>
                <w:i/>
                <w:iCs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Otto Jesperson</w:t>
            </w:r>
            <w:r w:rsidR="00BB4E9F">
              <w:rPr>
                <w:rFonts w:ascii="Bookman Old Style" w:hAnsi="Bookman Old Style"/>
                <w:sz w:val="18"/>
                <w:lang w:val="en-US"/>
              </w:rPr>
              <w:t xml:space="preserve">’s </w:t>
            </w:r>
            <w:r w:rsidR="00BB4E9F">
              <w:rPr>
                <w:rFonts w:ascii="Bookman Old Style" w:hAnsi="Bookman Old Style"/>
                <w:i/>
                <w:iCs/>
                <w:sz w:val="18"/>
                <w:lang w:val="en-US"/>
              </w:rPr>
              <w:t>Growth and Structure of the English Language</w:t>
            </w:r>
          </w:p>
        </w:tc>
        <w:tc>
          <w:tcPr>
            <w:tcW w:w="1724" w:type="dxa"/>
          </w:tcPr>
          <w:p w14:paraId="0126557E" w14:textId="43099F26" w:rsidR="00B80411" w:rsidRPr="00564520" w:rsidRDefault="002D78C9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10</w:t>
            </w:r>
          </w:p>
        </w:tc>
      </w:tr>
      <w:tr w:rsidR="00B80411" w:rsidRPr="00564520" w14:paraId="17B3D0C2" w14:textId="77777777" w:rsidTr="00B80411">
        <w:trPr>
          <w:trHeight w:val="287"/>
        </w:trPr>
        <w:tc>
          <w:tcPr>
            <w:tcW w:w="1242" w:type="dxa"/>
          </w:tcPr>
          <w:p w14:paraId="42ACFC43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</w:t>
            </w:r>
          </w:p>
        </w:tc>
        <w:tc>
          <w:tcPr>
            <w:tcW w:w="6648" w:type="dxa"/>
          </w:tcPr>
          <w:p w14:paraId="015670A2" w14:textId="76063795" w:rsidR="000B41F3" w:rsidRPr="006B0221" w:rsidRDefault="000B41F3" w:rsidP="000B41F3">
            <w:pPr>
              <w:rPr>
                <w:rFonts w:ascii="Aptos Black" w:hAnsi="Aptos Black"/>
              </w:rPr>
            </w:pPr>
            <w:r w:rsidRPr="006B0221">
              <w:rPr>
                <w:rFonts w:ascii="Aptos Black" w:hAnsi="Aptos Black"/>
              </w:rPr>
              <w:t xml:space="preserve">Unit II: Poetry </w:t>
            </w:r>
          </w:p>
          <w:p w14:paraId="6C2BA59B" w14:textId="0FAC5485" w:rsidR="000B41F3" w:rsidRDefault="00BB4E9F" w:rsidP="000B41F3">
            <w:pPr>
              <w:pStyle w:val="ListParagraph"/>
              <w:numPr>
                <w:ilvl w:val="0"/>
                <w:numId w:val="1"/>
              </w:numPr>
            </w:pPr>
            <w:r>
              <w:t>Battle of Maldon</w:t>
            </w:r>
          </w:p>
          <w:p w14:paraId="617D1256" w14:textId="66C7C1D5" w:rsidR="000B41F3" w:rsidRDefault="000B41F3" w:rsidP="000B41F3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BB4E9F">
              <w:t>Dream of the Rood</w:t>
            </w:r>
          </w:p>
          <w:p w14:paraId="16354955" w14:textId="6E5D88F1" w:rsidR="000B41F3" w:rsidRDefault="00BB4E9F" w:rsidP="000B41F3">
            <w:pPr>
              <w:pStyle w:val="ListParagraph"/>
              <w:numPr>
                <w:ilvl w:val="0"/>
                <w:numId w:val="1"/>
              </w:numPr>
            </w:pPr>
            <w:r>
              <w:t>Wife’s Lament</w:t>
            </w:r>
          </w:p>
          <w:p w14:paraId="154AFE6D" w14:textId="24303C63" w:rsidR="000B41F3" w:rsidRDefault="00BB4E9F" w:rsidP="000B41F3">
            <w:pPr>
              <w:pStyle w:val="ListParagraph"/>
              <w:numPr>
                <w:ilvl w:val="0"/>
                <w:numId w:val="1"/>
              </w:numPr>
            </w:pPr>
            <w:r>
              <w:t>Pearl</w:t>
            </w:r>
          </w:p>
          <w:p w14:paraId="790F4614" w14:textId="7B452C82" w:rsidR="000B41F3" w:rsidRDefault="00BB4E9F" w:rsidP="000B41F3">
            <w:pPr>
              <w:pStyle w:val="ListParagraph"/>
              <w:numPr>
                <w:ilvl w:val="0"/>
                <w:numId w:val="1"/>
              </w:numPr>
            </w:pPr>
            <w:r>
              <w:t>Chaucer: Prologue to The Canterbury Tales (l1-42)</w:t>
            </w:r>
          </w:p>
          <w:p w14:paraId="5A006D18" w14:textId="569474F4" w:rsidR="000B41F3" w:rsidRDefault="000B41F3" w:rsidP="000B41F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</w:t>
            </w:r>
            <w:r w:rsidR="00BB4E9F">
              <w:t xml:space="preserve">homas Wyatt: </w:t>
            </w:r>
            <w:proofErr w:type="spellStart"/>
            <w:r w:rsidR="00BB4E9F">
              <w:t>Remembrance</w:t>
            </w:r>
            <w:r w:rsidR="003C4248">
              <w:t>R</w:t>
            </w:r>
            <w:proofErr w:type="spellEnd"/>
          </w:p>
          <w:p w14:paraId="2E29C662" w14:textId="2EABA45D" w:rsidR="000B41F3" w:rsidRDefault="000B41F3" w:rsidP="00BB4E9F">
            <w:pPr>
              <w:ind w:left="360"/>
            </w:pPr>
            <w:r>
              <w:t xml:space="preserve">7. </w:t>
            </w:r>
            <w:r w:rsidR="00BB4E9F">
              <w:t>Sir Henry Howard: “Sonnet no. 7”</w:t>
            </w:r>
          </w:p>
          <w:p w14:paraId="13AC61B7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59590A67" w14:textId="77777777" w:rsidR="00B80411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064056CA" w14:textId="77777777" w:rsidR="003C4248" w:rsidRDefault="003C4248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6B4836DA" w14:textId="77777777" w:rsidR="003C4248" w:rsidRDefault="003C4248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71441EE3" w14:textId="6D4E2E04" w:rsidR="003C4248" w:rsidRDefault="003C424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CD</w:t>
            </w:r>
          </w:p>
          <w:p w14:paraId="09905AF2" w14:textId="77777777" w:rsidR="003C4248" w:rsidRDefault="003C424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RR</w:t>
            </w:r>
          </w:p>
          <w:p w14:paraId="286B0E97" w14:textId="77777777" w:rsidR="003C4248" w:rsidRDefault="003C424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CD</w:t>
            </w:r>
          </w:p>
          <w:p w14:paraId="4DB31F83" w14:textId="77777777" w:rsidR="003C4248" w:rsidRDefault="003C424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RR</w:t>
            </w:r>
          </w:p>
          <w:p w14:paraId="5CC1703F" w14:textId="77777777" w:rsidR="003C4248" w:rsidRDefault="003C424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CD</w:t>
            </w:r>
          </w:p>
          <w:p w14:paraId="7C736937" w14:textId="4C6D3C82" w:rsidR="003C4248" w:rsidRDefault="003C424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AC</w:t>
            </w:r>
          </w:p>
          <w:p w14:paraId="572D613A" w14:textId="5B5B513C" w:rsidR="003C4248" w:rsidRPr="00564520" w:rsidRDefault="003C424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AC</w:t>
            </w:r>
          </w:p>
        </w:tc>
        <w:tc>
          <w:tcPr>
            <w:tcW w:w="1724" w:type="dxa"/>
          </w:tcPr>
          <w:p w14:paraId="02F7CD4F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8"/>
                <w:lang w:val="en-US"/>
              </w:rPr>
              <w:t>LectureChalk</w:t>
            </w:r>
            <w:proofErr w:type="spellEnd"/>
            <w:r>
              <w:rPr>
                <w:rFonts w:ascii="Bookman Old Style" w:hAnsi="Bookman Old Style"/>
                <w:sz w:val="18"/>
                <w:lang w:val="en-US"/>
              </w:rPr>
              <w:t xml:space="preserve"> and Board</w:t>
            </w:r>
          </w:p>
        </w:tc>
        <w:tc>
          <w:tcPr>
            <w:tcW w:w="1724" w:type="dxa"/>
          </w:tcPr>
          <w:p w14:paraId="7CCDE231" w14:textId="77777777" w:rsidR="00B80411" w:rsidRDefault="006F5664" w:rsidP="00325E42">
            <w:pPr>
              <w:rPr>
                <w:rFonts w:ascii="Bookman Old Style" w:hAnsi="Bookman Old Style"/>
                <w:i/>
                <w:iCs/>
                <w:sz w:val="18"/>
                <w:lang w:val="en-US"/>
              </w:rPr>
            </w:pPr>
            <w:r>
              <w:rPr>
                <w:rFonts w:ascii="Bookman Old Style" w:hAnsi="Bookman Old Style"/>
                <w:i/>
                <w:iCs/>
                <w:sz w:val="18"/>
                <w:lang w:val="en-US"/>
              </w:rPr>
              <w:t>The Anglo-Saxon World: An Anthology</w:t>
            </w:r>
          </w:p>
          <w:p w14:paraId="137FB0D6" w14:textId="77777777" w:rsidR="006F5664" w:rsidRDefault="006F5664" w:rsidP="00325E42">
            <w:pPr>
              <w:rPr>
                <w:rFonts w:ascii="Bookman Old Style" w:hAnsi="Bookman Old Style"/>
                <w:i/>
                <w:iCs/>
                <w:sz w:val="18"/>
                <w:lang w:val="en-US"/>
              </w:rPr>
            </w:pPr>
          </w:p>
          <w:p w14:paraId="778BFE00" w14:textId="07F962CE" w:rsidR="006F5664" w:rsidRPr="006F5664" w:rsidRDefault="006F5664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i/>
                <w:iCs/>
                <w:sz w:val="18"/>
                <w:lang w:val="en-US"/>
              </w:rPr>
              <w:t>Pearl: A Transcreation of the 14</w:t>
            </w:r>
            <w:r w:rsidRPr="006F5664">
              <w:rPr>
                <w:rFonts w:ascii="Bookman Old Style" w:hAnsi="Bookman Old Style"/>
                <w:i/>
                <w:iCs/>
                <w:sz w:val="18"/>
                <w:vertAlign w:val="superscript"/>
                <w:lang w:val="en-US"/>
              </w:rPr>
              <w:t>th</w:t>
            </w:r>
            <w:r>
              <w:rPr>
                <w:rFonts w:ascii="Bookman Old Style" w:hAnsi="Bookman Old Style"/>
                <w:i/>
                <w:iCs/>
                <w:sz w:val="18"/>
                <w:lang w:val="en-US"/>
              </w:rPr>
              <w:t xml:space="preserve"> Century Middle English Poem </w:t>
            </w:r>
            <w:r>
              <w:rPr>
                <w:rFonts w:ascii="Bookman Old Style" w:hAnsi="Bookman Old Style"/>
                <w:sz w:val="18"/>
                <w:lang w:val="en-US"/>
              </w:rPr>
              <w:t>(J.D. Winter)</w:t>
            </w:r>
          </w:p>
        </w:tc>
        <w:tc>
          <w:tcPr>
            <w:tcW w:w="1724" w:type="dxa"/>
          </w:tcPr>
          <w:p w14:paraId="509C4FF2" w14:textId="0F4F834C" w:rsidR="00B80411" w:rsidRPr="00564520" w:rsidRDefault="002D78C9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40</w:t>
            </w:r>
          </w:p>
        </w:tc>
      </w:tr>
      <w:tr w:rsidR="00B80411" w:rsidRPr="00564520" w14:paraId="005CE5CF" w14:textId="77777777" w:rsidTr="00B80411">
        <w:trPr>
          <w:trHeight w:val="287"/>
        </w:trPr>
        <w:tc>
          <w:tcPr>
            <w:tcW w:w="1242" w:type="dxa"/>
          </w:tcPr>
          <w:p w14:paraId="685C4DC8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III</w:t>
            </w:r>
          </w:p>
        </w:tc>
        <w:tc>
          <w:tcPr>
            <w:tcW w:w="6648" w:type="dxa"/>
          </w:tcPr>
          <w:p w14:paraId="3820F169" w14:textId="256F53F4" w:rsidR="000B41F3" w:rsidRPr="008E3EF4" w:rsidRDefault="000B41F3" w:rsidP="000B41F3">
            <w:pPr>
              <w:rPr>
                <w:rFonts w:ascii="Aptos Black" w:hAnsi="Aptos Black"/>
              </w:rPr>
            </w:pPr>
            <w:r w:rsidRPr="008E3EF4">
              <w:rPr>
                <w:rFonts w:ascii="Aptos Black" w:hAnsi="Aptos Black"/>
              </w:rPr>
              <w:t xml:space="preserve">Unit III: </w:t>
            </w:r>
            <w:r w:rsidR="00303A08">
              <w:rPr>
                <w:rFonts w:ascii="Aptos Black" w:hAnsi="Aptos Black"/>
              </w:rPr>
              <w:t>History of Literature</w:t>
            </w:r>
          </w:p>
          <w:p w14:paraId="62DA175E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63BF6343" w14:textId="0A873EFB" w:rsidR="00B80411" w:rsidRPr="00564520" w:rsidRDefault="002D78C9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AC, CD</w:t>
            </w:r>
          </w:p>
        </w:tc>
        <w:tc>
          <w:tcPr>
            <w:tcW w:w="1724" w:type="dxa"/>
          </w:tcPr>
          <w:p w14:paraId="404FF3AE" w14:textId="428D7BE2" w:rsidR="00B80411" w:rsidRPr="00564520" w:rsidRDefault="0020559D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8"/>
                <w:lang w:val="en-US"/>
              </w:rPr>
              <w:t>Lecture+ICT</w:t>
            </w:r>
            <w:proofErr w:type="spellEnd"/>
          </w:p>
        </w:tc>
        <w:tc>
          <w:tcPr>
            <w:tcW w:w="1724" w:type="dxa"/>
          </w:tcPr>
          <w:p w14:paraId="56443B18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129BDC3E" w14:textId="5331A3D7" w:rsidR="00B80411" w:rsidRPr="00564520" w:rsidRDefault="002D78C9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10</w:t>
            </w:r>
          </w:p>
        </w:tc>
      </w:tr>
      <w:tr w:rsidR="00B80411" w:rsidRPr="00564520" w14:paraId="141C50A0" w14:textId="77777777" w:rsidTr="00B80411">
        <w:trPr>
          <w:trHeight w:val="287"/>
        </w:trPr>
        <w:tc>
          <w:tcPr>
            <w:tcW w:w="12987" w:type="dxa"/>
            <w:gridSpan w:val="5"/>
          </w:tcPr>
          <w:p w14:paraId="06E8DAEB" w14:textId="77777777" w:rsidR="00B80411" w:rsidRDefault="00B80411" w:rsidP="00B80411">
            <w:pPr>
              <w:jc w:val="right"/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Total No. of Hours allotted to the Course</w:t>
            </w:r>
          </w:p>
        </w:tc>
        <w:tc>
          <w:tcPr>
            <w:tcW w:w="1724" w:type="dxa"/>
          </w:tcPr>
          <w:p w14:paraId="2E231D00" w14:textId="65C4AB60" w:rsidR="00B80411" w:rsidRDefault="0020559D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60</w:t>
            </w:r>
          </w:p>
        </w:tc>
      </w:tr>
    </w:tbl>
    <w:p w14:paraId="1D4DC73B" w14:textId="77777777" w:rsidR="00784AE6" w:rsidRDefault="00BA4BE4" w:rsidP="00A50D00">
      <w:pPr>
        <w:spacing w:after="0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*</w:t>
      </w:r>
      <w:r w:rsidR="00FB16C5" w:rsidRPr="00FB16C5">
        <w:rPr>
          <w:rFonts w:ascii="Bookman Old Style" w:hAnsi="Bookman Old Style"/>
          <w:sz w:val="18"/>
          <w:lang w:val="en-US"/>
        </w:rPr>
        <w:t xml:space="preserve"> </w:t>
      </w:r>
      <w:r w:rsidR="00FB16C5" w:rsidRPr="00FB16C5">
        <w:rPr>
          <w:rFonts w:ascii="Bookman Old Style" w:hAnsi="Bookman Old Style"/>
          <w:b/>
          <w:sz w:val="18"/>
          <w:lang w:val="en-US"/>
        </w:rPr>
        <w:t>Guideline to calculate</w:t>
      </w:r>
      <w:r w:rsidR="00FB16C5">
        <w:rPr>
          <w:rFonts w:ascii="Bookman Old Style" w:hAnsi="Bookman Old Style"/>
          <w:sz w:val="18"/>
          <w:lang w:val="en-US"/>
        </w:rPr>
        <w:t xml:space="preserve"> (kindly omit this section afterwards): </w:t>
      </w:r>
    </w:p>
    <w:p w14:paraId="4BE0EE00" w14:textId="77777777" w:rsidR="0077382E" w:rsidRPr="00564520" w:rsidRDefault="00BA4BE4">
      <w:pPr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Suppose the Credit (No. of Hours per Week</w:t>
      </w:r>
      <w:r w:rsidR="00564520">
        <w:rPr>
          <w:rFonts w:ascii="Bookman Old Style" w:hAnsi="Bookman Old Style"/>
          <w:sz w:val="18"/>
          <w:lang w:val="en-US"/>
        </w:rPr>
        <w:t>)</w:t>
      </w:r>
      <w:r w:rsidRPr="00564520">
        <w:rPr>
          <w:rFonts w:ascii="Bookman Old Style" w:hAnsi="Bookman Old Style"/>
          <w:sz w:val="18"/>
          <w:lang w:val="en-US"/>
        </w:rPr>
        <w:t xml:space="preserve"> </w:t>
      </w:r>
      <w:r w:rsidR="00564520">
        <w:rPr>
          <w:rFonts w:ascii="Bookman Old Style" w:hAnsi="Bookman Old Style"/>
          <w:sz w:val="18"/>
          <w:lang w:val="en-US"/>
        </w:rPr>
        <w:t xml:space="preserve">of a Course </w:t>
      </w:r>
      <w:r w:rsidRPr="00564520">
        <w:rPr>
          <w:rFonts w:ascii="Bookman Old Style" w:hAnsi="Bookman Old Style"/>
          <w:sz w:val="18"/>
          <w:lang w:val="en-US"/>
        </w:rPr>
        <w:t>is</w:t>
      </w:r>
      <w:r w:rsidR="00564520">
        <w:rPr>
          <w:rFonts w:ascii="Bookman Old Style" w:hAnsi="Bookman Old Style"/>
          <w:sz w:val="18"/>
          <w:lang w:val="en-US"/>
        </w:rPr>
        <w:t xml:space="preserve"> ‘5’ then the </w:t>
      </w:r>
      <w:r w:rsidR="00715A6B">
        <w:rPr>
          <w:rFonts w:ascii="Bookman Old Style" w:hAnsi="Bookman Old Style"/>
          <w:sz w:val="18"/>
          <w:lang w:val="en-US"/>
        </w:rPr>
        <w:t>‘</w:t>
      </w:r>
      <w:r w:rsidR="00564520">
        <w:rPr>
          <w:rFonts w:ascii="Bookman Old Style" w:hAnsi="Bookman Old Style"/>
          <w:sz w:val="18"/>
          <w:lang w:val="en-US"/>
        </w:rPr>
        <w:t xml:space="preserve">Total </w:t>
      </w:r>
      <w:r w:rsidR="00715A6B">
        <w:rPr>
          <w:rFonts w:ascii="Bookman Old Style" w:hAnsi="Bookman Old Style"/>
          <w:sz w:val="18"/>
          <w:lang w:val="en-US"/>
        </w:rPr>
        <w:t>No. of Hours A</w:t>
      </w:r>
      <w:r w:rsidR="00564520">
        <w:rPr>
          <w:rFonts w:ascii="Bookman Old Style" w:hAnsi="Bookman Old Style"/>
          <w:sz w:val="18"/>
          <w:lang w:val="en-US"/>
        </w:rPr>
        <w:t>llotted to the Course</w:t>
      </w:r>
      <w:r w:rsidR="00715A6B">
        <w:rPr>
          <w:rFonts w:ascii="Bookman Old Style" w:hAnsi="Bookman Old Style"/>
          <w:sz w:val="18"/>
          <w:lang w:val="en-US"/>
        </w:rPr>
        <w:t>’</w:t>
      </w:r>
      <w:r w:rsidR="00564520">
        <w:rPr>
          <w:rFonts w:ascii="Bookman Old Style" w:hAnsi="Bookman Old Style"/>
          <w:sz w:val="18"/>
          <w:lang w:val="en-US"/>
        </w:rPr>
        <w:t xml:space="preserve"> has to be 5 x 12 </w:t>
      </w:r>
      <w:r w:rsidR="00715A6B">
        <w:rPr>
          <w:rFonts w:ascii="Bookman Old Style" w:hAnsi="Bookman Old Style"/>
          <w:sz w:val="18"/>
          <w:lang w:val="en-US"/>
        </w:rPr>
        <w:t xml:space="preserve">(as </w:t>
      </w:r>
      <w:r w:rsidR="00564520">
        <w:rPr>
          <w:rFonts w:ascii="Bookman Old Style" w:hAnsi="Bookman Old Style"/>
          <w:sz w:val="18"/>
          <w:lang w:val="en-US"/>
        </w:rPr>
        <w:t>90 Days</w:t>
      </w:r>
      <w:r w:rsidR="00715A6B">
        <w:rPr>
          <w:rFonts w:ascii="Bookman Old Style" w:hAnsi="Bookman Old Style"/>
          <w:sz w:val="18"/>
          <w:lang w:val="en-US"/>
        </w:rPr>
        <w:t xml:space="preserve"> is approximately 12 weeks</w:t>
      </w:r>
      <w:r w:rsidR="00564520">
        <w:rPr>
          <w:rFonts w:ascii="Bookman Old Style" w:hAnsi="Bookman Old Style"/>
          <w:sz w:val="18"/>
          <w:lang w:val="en-US"/>
        </w:rPr>
        <w:t>)</w:t>
      </w:r>
      <w:r w:rsidR="00715A6B">
        <w:rPr>
          <w:rFonts w:ascii="Bookman Old Style" w:hAnsi="Bookman Old Style"/>
          <w:sz w:val="18"/>
          <w:lang w:val="en-US"/>
        </w:rPr>
        <w:t xml:space="preserve"> = 60</w:t>
      </w:r>
      <w:r w:rsidR="00A87010">
        <w:rPr>
          <w:rFonts w:ascii="Bookman Old Style" w:hAnsi="Bookman Old Style"/>
          <w:sz w:val="18"/>
          <w:lang w:val="en-US"/>
        </w:rPr>
        <w:t>. Consequently, ‘No. of Hours</w:t>
      </w:r>
      <w:r w:rsidR="00D37CD3">
        <w:rPr>
          <w:rFonts w:ascii="Bookman Old Style" w:hAnsi="Bookman Old Style"/>
          <w:sz w:val="18"/>
          <w:lang w:val="en-US"/>
        </w:rPr>
        <w:t>’</w:t>
      </w:r>
      <w:r w:rsidR="00A87010">
        <w:rPr>
          <w:rFonts w:ascii="Bookman Old Style" w:hAnsi="Bookman Old Style"/>
          <w:sz w:val="18"/>
          <w:lang w:val="en-US"/>
        </w:rPr>
        <w:t xml:space="preserve"> allotted to each </w:t>
      </w:r>
      <w:r w:rsidR="00D37CD3">
        <w:rPr>
          <w:rFonts w:ascii="Bookman Old Style" w:hAnsi="Bookman Old Style"/>
          <w:sz w:val="18"/>
          <w:lang w:val="en-US"/>
        </w:rPr>
        <w:t>‘</w:t>
      </w:r>
      <w:r w:rsidR="00040283">
        <w:rPr>
          <w:rFonts w:ascii="Bookman Old Style" w:hAnsi="Bookman Old Style"/>
          <w:sz w:val="18"/>
          <w:lang w:val="en-US"/>
        </w:rPr>
        <w:t>Unit/</w:t>
      </w:r>
      <w:r w:rsidR="00A87010">
        <w:rPr>
          <w:rFonts w:ascii="Bookman Old Style" w:hAnsi="Bookman Old Style"/>
          <w:sz w:val="18"/>
          <w:lang w:val="en-US"/>
        </w:rPr>
        <w:t>Topic/Subtopic</w:t>
      </w:r>
      <w:r w:rsidR="00040283">
        <w:rPr>
          <w:rFonts w:ascii="Bookman Old Style" w:hAnsi="Bookman Old Style"/>
          <w:sz w:val="18"/>
          <w:lang w:val="en-US"/>
        </w:rPr>
        <w:t>’</w:t>
      </w:r>
      <w:r w:rsidR="00D37CD3">
        <w:rPr>
          <w:rFonts w:ascii="Bookman Old Style" w:hAnsi="Bookman Old Style"/>
          <w:sz w:val="18"/>
          <w:lang w:val="en-US"/>
        </w:rPr>
        <w:t xml:space="preserve"> of that particular Course</w:t>
      </w:r>
      <w:r w:rsidR="00040283">
        <w:rPr>
          <w:rFonts w:ascii="Bookman Old Style" w:hAnsi="Bookman Old Style"/>
          <w:sz w:val="18"/>
          <w:lang w:val="en-US"/>
        </w:rPr>
        <w:t xml:space="preserve"> has to </w:t>
      </w:r>
      <w:r w:rsidR="00D37CD3">
        <w:rPr>
          <w:rFonts w:ascii="Bookman Old Style" w:hAnsi="Bookman Old Style"/>
          <w:sz w:val="18"/>
          <w:lang w:val="en-US"/>
        </w:rPr>
        <w:t>be calculated in such a way that the total becomes 60.</w:t>
      </w:r>
    </w:p>
    <w:sectPr w:rsidR="0077382E" w:rsidRPr="00564520" w:rsidSect="00310AF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5C09" w14:textId="77777777" w:rsidR="001450F2" w:rsidRDefault="001450F2" w:rsidP="007C3787">
      <w:pPr>
        <w:spacing w:after="0" w:line="240" w:lineRule="auto"/>
      </w:pPr>
      <w:r>
        <w:separator/>
      </w:r>
    </w:p>
  </w:endnote>
  <w:endnote w:type="continuationSeparator" w:id="0">
    <w:p w14:paraId="56E971C7" w14:textId="77777777" w:rsidR="001450F2" w:rsidRDefault="001450F2" w:rsidP="007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C231" w14:textId="77777777" w:rsidR="001450F2" w:rsidRDefault="001450F2" w:rsidP="007C3787">
      <w:pPr>
        <w:spacing w:after="0" w:line="240" w:lineRule="auto"/>
      </w:pPr>
      <w:r>
        <w:separator/>
      </w:r>
    </w:p>
  </w:footnote>
  <w:footnote w:type="continuationSeparator" w:id="0">
    <w:p w14:paraId="1867E7A2" w14:textId="77777777" w:rsidR="001450F2" w:rsidRDefault="001450F2" w:rsidP="007C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A763" w14:textId="77777777" w:rsidR="007C3787" w:rsidRDefault="007C3787" w:rsidP="007C3787">
    <w:pPr>
      <w:pStyle w:val="Header"/>
      <w:jc w:val="center"/>
      <w:rPr>
        <w:rFonts w:ascii="Bookman Old Style" w:hAnsi="Bookman Old Style" w:cs="Times New Roman"/>
        <w:b/>
        <w:sz w:val="44"/>
        <w:lang w:val="en-US"/>
      </w:rPr>
    </w:pPr>
    <w:r w:rsidRPr="00BF2C97">
      <w:rPr>
        <w:rFonts w:ascii="Bookman Old Style" w:hAnsi="Bookman Old Style" w:cs="Times New Roman"/>
        <w:b/>
        <w:sz w:val="44"/>
        <w:lang w:val="en-US"/>
      </w:rPr>
      <w:t>Durgapur Women’s College</w:t>
    </w:r>
  </w:p>
  <w:p w14:paraId="47134107" w14:textId="77777777" w:rsidR="00592C44" w:rsidRPr="00592C44" w:rsidRDefault="00652A66" w:rsidP="007C3787">
    <w:pPr>
      <w:pStyle w:val="Header"/>
      <w:jc w:val="center"/>
      <w:rPr>
        <w:rFonts w:ascii="Bookman Old Style" w:hAnsi="Bookman Old Style" w:cs="Times New Roman"/>
        <w:b/>
        <w:sz w:val="24"/>
        <w:lang w:val="en-US"/>
      </w:rPr>
    </w:pPr>
    <w:r>
      <w:rPr>
        <w:rFonts w:ascii="Bookman Old Style" w:hAnsi="Bookman Old Style" w:cs="Times New Roman"/>
        <w:b/>
        <w:sz w:val="24"/>
        <w:lang w:val="en-US"/>
      </w:rPr>
      <w:t>(</w:t>
    </w:r>
    <w:r w:rsidR="00592C44">
      <w:rPr>
        <w:rFonts w:ascii="Bookman Old Style" w:hAnsi="Bookman Old Style" w:cs="Times New Roman"/>
        <w:b/>
        <w:sz w:val="24"/>
        <w:lang w:val="en-US"/>
      </w:rPr>
      <w:t>Affiliated to Kazi Nazrul University</w:t>
    </w:r>
    <w:r>
      <w:rPr>
        <w:rFonts w:ascii="Bookman Old Style" w:hAnsi="Bookman Old Style" w:cs="Times New Roman"/>
        <w:b/>
        <w:sz w:val="24"/>
        <w:lang w:val="en-US"/>
      </w:rPr>
      <w:t>)</w:t>
    </w:r>
  </w:p>
  <w:p w14:paraId="48B28EFF" w14:textId="77777777" w:rsidR="0031727C" w:rsidRPr="00BF2C97" w:rsidRDefault="0031727C" w:rsidP="007C3787">
    <w:pPr>
      <w:pStyle w:val="Header"/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Mahatma Gandhi Road</w:t>
    </w:r>
  </w:p>
  <w:p w14:paraId="0524A43B" w14:textId="77777777" w:rsidR="0031727C" w:rsidRPr="00BF2C97" w:rsidRDefault="0031727C" w:rsidP="00BF2C97">
    <w:pPr>
      <w:pStyle w:val="Header"/>
      <w:pBdr>
        <w:bottom w:val="single" w:sz="4" w:space="1" w:color="auto"/>
      </w:pBdr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Durgapur-713209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07E67"/>
    <w:multiLevelType w:val="hybridMultilevel"/>
    <w:tmpl w:val="3092C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3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82E"/>
    <w:rsid w:val="000163BD"/>
    <w:rsid w:val="000253D6"/>
    <w:rsid w:val="00040283"/>
    <w:rsid w:val="00076A6A"/>
    <w:rsid w:val="000B41F3"/>
    <w:rsid w:val="000D6E24"/>
    <w:rsid w:val="000E61F8"/>
    <w:rsid w:val="00123107"/>
    <w:rsid w:val="001450F2"/>
    <w:rsid w:val="00150AA0"/>
    <w:rsid w:val="001A5711"/>
    <w:rsid w:val="0020559D"/>
    <w:rsid w:val="00210271"/>
    <w:rsid w:val="002144D6"/>
    <w:rsid w:val="002D78C9"/>
    <w:rsid w:val="00303A08"/>
    <w:rsid w:val="00310AFC"/>
    <w:rsid w:val="0031727C"/>
    <w:rsid w:val="003C4248"/>
    <w:rsid w:val="003D13A5"/>
    <w:rsid w:val="004C50C0"/>
    <w:rsid w:val="004C7E8E"/>
    <w:rsid w:val="004D35DF"/>
    <w:rsid w:val="004E1D36"/>
    <w:rsid w:val="0055059A"/>
    <w:rsid w:val="00564520"/>
    <w:rsid w:val="00592C44"/>
    <w:rsid w:val="00625C36"/>
    <w:rsid w:val="00640DEA"/>
    <w:rsid w:val="00652A66"/>
    <w:rsid w:val="00675088"/>
    <w:rsid w:val="006B2EA4"/>
    <w:rsid w:val="006E4019"/>
    <w:rsid w:val="006F5664"/>
    <w:rsid w:val="00715A6B"/>
    <w:rsid w:val="007220B7"/>
    <w:rsid w:val="00750397"/>
    <w:rsid w:val="00764CC8"/>
    <w:rsid w:val="0077382E"/>
    <w:rsid w:val="00784AE6"/>
    <w:rsid w:val="007C3787"/>
    <w:rsid w:val="00816068"/>
    <w:rsid w:val="00861D9F"/>
    <w:rsid w:val="00872ACB"/>
    <w:rsid w:val="008B307F"/>
    <w:rsid w:val="00987771"/>
    <w:rsid w:val="00A01A57"/>
    <w:rsid w:val="00A2662E"/>
    <w:rsid w:val="00A50D00"/>
    <w:rsid w:val="00A87010"/>
    <w:rsid w:val="00A96C53"/>
    <w:rsid w:val="00AC55F3"/>
    <w:rsid w:val="00AE6121"/>
    <w:rsid w:val="00B26FC9"/>
    <w:rsid w:val="00B3535F"/>
    <w:rsid w:val="00B802DB"/>
    <w:rsid w:val="00B80411"/>
    <w:rsid w:val="00B8306F"/>
    <w:rsid w:val="00BA4BE4"/>
    <w:rsid w:val="00BB4E9F"/>
    <w:rsid w:val="00BD2ADE"/>
    <w:rsid w:val="00BF2C97"/>
    <w:rsid w:val="00D37CD3"/>
    <w:rsid w:val="00DA0F0A"/>
    <w:rsid w:val="00F17C56"/>
    <w:rsid w:val="00F475E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113B"/>
  <w15:docId w15:val="{E2DB3F0C-4A93-4E42-95EA-83109B05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7"/>
  </w:style>
  <w:style w:type="paragraph" w:styleId="Footer">
    <w:name w:val="footer"/>
    <w:basedOn w:val="Normal"/>
    <w:link w:val="Foot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7"/>
  </w:style>
  <w:style w:type="paragraph" w:styleId="ListParagraph">
    <w:name w:val="List Paragraph"/>
    <w:basedOn w:val="Normal"/>
    <w:uiPriority w:val="34"/>
    <w:qFormat/>
    <w:rsid w:val="000B41F3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 2</cp:lastModifiedBy>
  <cp:revision>55</cp:revision>
  <dcterms:created xsi:type="dcterms:W3CDTF">2024-08-23T12:30:00Z</dcterms:created>
  <dcterms:modified xsi:type="dcterms:W3CDTF">2024-09-26T05:52:00Z</dcterms:modified>
</cp:coreProperties>
</file>